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31" w:rsidRDefault="003E4731" w:rsidP="003E4731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A </w:t>
      </w:r>
      <w:r w:rsidRPr="003E4731">
        <w:rPr>
          <w:rFonts w:ascii="Cambria" w:hAnsi="Cambria"/>
          <w:b/>
          <w:sz w:val="28"/>
          <w:szCs w:val="28"/>
        </w:rPr>
        <w:t xml:space="preserve">LC Nº 173/20 </w:t>
      </w:r>
      <w:r>
        <w:rPr>
          <w:rFonts w:ascii="Cambria" w:hAnsi="Cambria"/>
          <w:b/>
          <w:sz w:val="28"/>
          <w:szCs w:val="28"/>
        </w:rPr>
        <w:t xml:space="preserve">E </w:t>
      </w:r>
      <w:r w:rsidR="00362A73">
        <w:rPr>
          <w:rFonts w:ascii="Cambria" w:hAnsi="Cambria"/>
          <w:b/>
          <w:sz w:val="28"/>
          <w:szCs w:val="28"/>
        </w:rPr>
        <w:t>A</w:t>
      </w:r>
      <w:r w:rsidRPr="003E4731">
        <w:rPr>
          <w:rFonts w:ascii="Cambria" w:hAnsi="Cambria"/>
          <w:b/>
          <w:sz w:val="28"/>
          <w:szCs w:val="28"/>
        </w:rPr>
        <w:t xml:space="preserve"> FIXAÇÃO E IMPLEMENTAÇÃO DOS SUBSÍDIOS DOS VEREADORES PARA A LEGISLATURA 2021/2024</w:t>
      </w:r>
      <w:r w:rsidR="00362A73">
        <w:rPr>
          <w:rFonts w:ascii="Cambria" w:hAnsi="Cambria"/>
          <w:b/>
          <w:sz w:val="28"/>
          <w:szCs w:val="28"/>
        </w:rPr>
        <w:t>.</w:t>
      </w:r>
    </w:p>
    <w:p w:rsidR="003E4731" w:rsidRPr="003E4731" w:rsidRDefault="003E4731" w:rsidP="003E4731">
      <w:pPr>
        <w:spacing w:after="0" w:line="240" w:lineRule="auto"/>
        <w:jc w:val="both"/>
        <w:rPr>
          <w:rFonts w:ascii="Cambria" w:hAnsi="Cambria"/>
          <w:b/>
          <w:sz w:val="28"/>
          <w:szCs w:val="28"/>
        </w:rPr>
      </w:pPr>
    </w:p>
    <w:p w:rsidR="003E4731" w:rsidRPr="003E4731" w:rsidRDefault="003E4731" w:rsidP="003E4731">
      <w:pPr>
        <w:spacing w:after="0" w:line="240" w:lineRule="auto"/>
        <w:jc w:val="right"/>
        <w:rPr>
          <w:rFonts w:ascii="Cambria" w:hAnsi="Cambria"/>
          <w:i/>
          <w:sz w:val="28"/>
          <w:szCs w:val="28"/>
        </w:rPr>
      </w:pPr>
      <w:r w:rsidRPr="003E4731">
        <w:rPr>
          <w:rFonts w:ascii="Cambria" w:hAnsi="Cambria"/>
          <w:i/>
          <w:sz w:val="28"/>
          <w:szCs w:val="28"/>
        </w:rPr>
        <w:t xml:space="preserve">André Camillo, </w:t>
      </w:r>
    </w:p>
    <w:p w:rsidR="003E4731" w:rsidRPr="003E4731" w:rsidRDefault="003E4731" w:rsidP="003E4731">
      <w:pPr>
        <w:spacing w:after="0" w:line="240" w:lineRule="auto"/>
        <w:jc w:val="right"/>
        <w:rPr>
          <w:rFonts w:ascii="Cambria" w:hAnsi="Cambria"/>
          <w:i/>
          <w:sz w:val="28"/>
          <w:szCs w:val="28"/>
        </w:rPr>
      </w:pPr>
      <w:r w:rsidRPr="003E4731">
        <w:rPr>
          <w:rFonts w:ascii="Cambria" w:hAnsi="Cambria"/>
          <w:i/>
          <w:sz w:val="28"/>
          <w:szCs w:val="28"/>
        </w:rPr>
        <w:t>Advogado e Consultor Jurídico da UVB.</w:t>
      </w:r>
    </w:p>
    <w:p w:rsidR="003E4731" w:rsidRPr="003E4731" w:rsidRDefault="003E4731" w:rsidP="003E4731">
      <w:pPr>
        <w:spacing w:after="0" w:line="240" w:lineRule="auto"/>
        <w:jc w:val="both"/>
        <w:rPr>
          <w:rFonts w:ascii="Cambria" w:hAnsi="Cambria"/>
          <w:sz w:val="28"/>
          <w:szCs w:val="28"/>
        </w:rPr>
      </w:pPr>
      <w:bookmarkStart w:id="0" w:name="_GoBack"/>
      <w:bookmarkEnd w:id="0"/>
    </w:p>
    <w:p w:rsidR="00BE3BBE" w:rsidRDefault="00A41A3C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3E4731">
        <w:rPr>
          <w:rFonts w:ascii="Cambria" w:hAnsi="Cambria"/>
          <w:sz w:val="28"/>
          <w:szCs w:val="28"/>
        </w:rPr>
        <w:t xml:space="preserve">Se consideradas </w:t>
      </w:r>
      <w:r w:rsidR="00EA18A7" w:rsidRPr="003E4731">
        <w:rPr>
          <w:rFonts w:ascii="Cambria" w:hAnsi="Cambria"/>
          <w:sz w:val="28"/>
          <w:szCs w:val="28"/>
        </w:rPr>
        <w:t xml:space="preserve">somente </w:t>
      </w:r>
      <w:r w:rsidR="000F13D7" w:rsidRPr="003E4731">
        <w:rPr>
          <w:rFonts w:ascii="Cambria" w:hAnsi="Cambria"/>
          <w:sz w:val="28"/>
          <w:szCs w:val="28"/>
        </w:rPr>
        <w:t xml:space="preserve">as vidas ceifadas por contaminação do </w:t>
      </w:r>
      <w:proofErr w:type="spellStart"/>
      <w:r w:rsidR="000F13D7" w:rsidRPr="003E4731">
        <w:rPr>
          <w:rFonts w:ascii="Cambria" w:hAnsi="Cambria"/>
          <w:sz w:val="28"/>
          <w:szCs w:val="28"/>
        </w:rPr>
        <w:t>Coronavírus</w:t>
      </w:r>
      <w:proofErr w:type="spellEnd"/>
      <w:r w:rsidR="000F13D7" w:rsidRPr="003E4731">
        <w:rPr>
          <w:rFonts w:ascii="Cambria" w:hAnsi="Cambria"/>
          <w:sz w:val="28"/>
          <w:szCs w:val="28"/>
        </w:rPr>
        <w:t xml:space="preserve"> SARS-CoV-2 (Covid-19)</w:t>
      </w:r>
      <w:r w:rsidR="00EA18A7" w:rsidRPr="003E4731">
        <w:rPr>
          <w:rFonts w:ascii="Cambria" w:hAnsi="Cambria"/>
          <w:sz w:val="28"/>
          <w:szCs w:val="28"/>
        </w:rPr>
        <w:t xml:space="preserve">, </w:t>
      </w:r>
      <w:r w:rsidRPr="003E4731">
        <w:rPr>
          <w:rFonts w:ascii="Cambria" w:hAnsi="Cambria"/>
          <w:sz w:val="28"/>
          <w:szCs w:val="28"/>
        </w:rPr>
        <w:t>e</w:t>
      </w:r>
      <w:r w:rsidR="00EA18A7" w:rsidRPr="003E4731">
        <w:rPr>
          <w:rFonts w:ascii="Cambria" w:hAnsi="Cambria"/>
          <w:sz w:val="28"/>
          <w:szCs w:val="28"/>
        </w:rPr>
        <w:t xml:space="preserve"> os efeitos d</w:t>
      </w:r>
      <w:r w:rsidR="00320272" w:rsidRPr="003E4731">
        <w:rPr>
          <w:rFonts w:ascii="Cambria" w:hAnsi="Cambria"/>
          <w:sz w:val="28"/>
          <w:szCs w:val="28"/>
        </w:rPr>
        <w:t xml:space="preserve">o declínio econômico </w:t>
      </w:r>
      <w:r w:rsidR="000F13D7" w:rsidRPr="003E4731">
        <w:rPr>
          <w:rFonts w:ascii="Cambria" w:hAnsi="Cambria"/>
          <w:sz w:val="28"/>
          <w:szCs w:val="28"/>
        </w:rPr>
        <w:t>mundial</w:t>
      </w:r>
      <w:r w:rsidR="00320272" w:rsidRPr="003E4731">
        <w:rPr>
          <w:rFonts w:ascii="Cambria" w:hAnsi="Cambria"/>
          <w:sz w:val="28"/>
          <w:szCs w:val="28"/>
        </w:rPr>
        <w:t xml:space="preserve"> </w:t>
      </w:r>
      <w:r w:rsidRPr="003E4731">
        <w:rPr>
          <w:rFonts w:ascii="Cambria" w:hAnsi="Cambria"/>
          <w:sz w:val="28"/>
          <w:szCs w:val="28"/>
        </w:rPr>
        <w:t>produzidos após os primeiros meses do ano de</w:t>
      </w:r>
      <w:r w:rsidR="00320272" w:rsidRPr="003E4731">
        <w:rPr>
          <w:rFonts w:ascii="Cambria" w:hAnsi="Cambria"/>
          <w:sz w:val="28"/>
          <w:szCs w:val="28"/>
        </w:rPr>
        <w:t xml:space="preserve"> 2020,</w:t>
      </w:r>
      <w:r w:rsidRPr="003E4731">
        <w:rPr>
          <w:rFonts w:ascii="Cambria" w:hAnsi="Cambria"/>
          <w:sz w:val="28"/>
          <w:szCs w:val="28"/>
        </w:rPr>
        <w:t xml:space="preserve"> certamente não é absurdo algum dizer que</w:t>
      </w:r>
      <w:r w:rsidR="00D27828" w:rsidRPr="003E4731">
        <w:rPr>
          <w:rFonts w:ascii="Cambria" w:hAnsi="Cambria"/>
          <w:sz w:val="28"/>
          <w:szCs w:val="28"/>
        </w:rPr>
        <w:t xml:space="preserve"> desde então </w:t>
      </w:r>
      <w:r w:rsidRPr="003E4731">
        <w:rPr>
          <w:rFonts w:ascii="Cambria" w:hAnsi="Cambria"/>
          <w:sz w:val="28"/>
          <w:szCs w:val="28"/>
        </w:rPr>
        <w:t>a humanidade pas</w:t>
      </w:r>
      <w:r w:rsidR="00E47F8A">
        <w:rPr>
          <w:rFonts w:ascii="Cambria" w:hAnsi="Cambria"/>
          <w:sz w:val="28"/>
          <w:szCs w:val="28"/>
        </w:rPr>
        <w:t>sou a viver uma nova era. Levando em conta que</w:t>
      </w:r>
      <w:r w:rsidRPr="003E4731">
        <w:rPr>
          <w:rFonts w:ascii="Cambria" w:hAnsi="Cambria"/>
          <w:sz w:val="28"/>
          <w:szCs w:val="28"/>
        </w:rPr>
        <w:t xml:space="preserve"> as experiências vividas durante a </w:t>
      </w:r>
      <w:r w:rsidR="00320272" w:rsidRPr="003E4731">
        <w:rPr>
          <w:rFonts w:ascii="Cambria" w:hAnsi="Cambria"/>
          <w:sz w:val="28"/>
          <w:szCs w:val="28"/>
        </w:rPr>
        <w:t>última grande crise global sanitária causada pela gripe espanhola</w:t>
      </w:r>
      <w:r w:rsidRPr="003E4731">
        <w:rPr>
          <w:rFonts w:ascii="Cambria" w:hAnsi="Cambria"/>
          <w:sz w:val="28"/>
          <w:szCs w:val="28"/>
        </w:rPr>
        <w:t xml:space="preserve"> não tenha nos auxiliado muito em razão dos avanços da ciência desde então</w:t>
      </w:r>
      <w:r w:rsidR="00320272" w:rsidRPr="003E4731">
        <w:rPr>
          <w:rFonts w:ascii="Cambria" w:hAnsi="Cambria"/>
          <w:sz w:val="28"/>
          <w:szCs w:val="28"/>
        </w:rPr>
        <w:t>,</w:t>
      </w:r>
      <w:r w:rsidRPr="003E4731">
        <w:rPr>
          <w:rFonts w:ascii="Cambria" w:hAnsi="Cambria"/>
          <w:sz w:val="28"/>
          <w:szCs w:val="28"/>
        </w:rPr>
        <w:t xml:space="preserve"> também é possível afirmar que, pelo menos do ponto de vista</w:t>
      </w:r>
      <w:r w:rsidR="00D27828" w:rsidRPr="003E4731">
        <w:rPr>
          <w:rFonts w:ascii="Cambria" w:hAnsi="Cambria"/>
          <w:sz w:val="28"/>
          <w:szCs w:val="28"/>
        </w:rPr>
        <w:t xml:space="preserve"> da ciência </w:t>
      </w:r>
      <w:r w:rsidRPr="003E4731">
        <w:rPr>
          <w:rFonts w:ascii="Cambria" w:hAnsi="Cambria"/>
          <w:sz w:val="28"/>
          <w:szCs w:val="28"/>
        </w:rPr>
        <w:t>jurídic</w:t>
      </w:r>
      <w:r w:rsidR="00D27828" w:rsidRPr="003E4731">
        <w:rPr>
          <w:rFonts w:ascii="Cambria" w:hAnsi="Cambria"/>
          <w:sz w:val="28"/>
          <w:szCs w:val="28"/>
        </w:rPr>
        <w:t>a</w:t>
      </w:r>
      <w:r w:rsidRPr="003E4731">
        <w:rPr>
          <w:rFonts w:ascii="Cambria" w:hAnsi="Cambria"/>
          <w:sz w:val="28"/>
          <w:szCs w:val="28"/>
        </w:rPr>
        <w:t xml:space="preserve"> houveram</w:t>
      </w:r>
      <w:r w:rsidR="00DE1E6F">
        <w:rPr>
          <w:rFonts w:ascii="Cambria" w:hAnsi="Cambria"/>
          <w:sz w:val="28"/>
          <w:szCs w:val="28"/>
        </w:rPr>
        <w:t xml:space="preserve"> inflexões. D</w:t>
      </w:r>
      <w:r w:rsidR="00BE3BBE" w:rsidRPr="003E4731">
        <w:rPr>
          <w:rFonts w:ascii="Cambria" w:hAnsi="Cambria"/>
          <w:sz w:val="28"/>
          <w:szCs w:val="28"/>
        </w:rPr>
        <w:t>esta forma, mesmo em menor proporção, algumas tragédias administrativas foram propiciadas pelo nominado Programa de Enfrentamento que com a assunção do Congresso Nacional</w:t>
      </w:r>
      <w:r w:rsidR="00D27828" w:rsidRPr="003E4731">
        <w:rPr>
          <w:rFonts w:ascii="Cambria" w:hAnsi="Cambria"/>
          <w:sz w:val="28"/>
          <w:szCs w:val="28"/>
        </w:rPr>
        <w:t>, o Governo Federal</w:t>
      </w:r>
      <w:r w:rsidR="00BE3BBE" w:rsidRPr="003E4731">
        <w:rPr>
          <w:rFonts w:ascii="Cambria" w:hAnsi="Cambria"/>
          <w:sz w:val="28"/>
          <w:szCs w:val="28"/>
        </w:rPr>
        <w:t xml:space="preserve"> implementou. </w:t>
      </w:r>
    </w:p>
    <w:p w:rsidR="003E4731" w:rsidRPr="003E4731" w:rsidRDefault="003E4731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BE3BBE" w:rsidRDefault="00BE3BBE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3E4731">
        <w:rPr>
          <w:rFonts w:ascii="Cambria" w:hAnsi="Cambria"/>
          <w:sz w:val="28"/>
          <w:szCs w:val="28"/>
        </w:rPr>
        <w:t>Entre o vai e ve</w:t>
      </w:r>
      <w:r w:rsidR="00DE1E6F">
        <w:rPr>
          <w:rFonts w:ascii="Cambria" w:hAnsi="Cambria"/>
          <w:sz w:val="28"/>
          <w:szCs w:val="28"/>
        </w:rPr>
        <w:t>m da produção legislativa do país no período, a</w:t>
      </w:r>
      <w:r w:rsidRPr="003E4731">
        <w:rPr>
          <w:rFonts w:ascii="Cambria" w:hAnsi="Cambria"/>
          <w:sz w:val="28"/>
          <w:szCs w:val="28"/>
        </w:rPr>
        <w:t xml:space="preserve"> bajulada - e certamente mais mambembe norma produzida, de longe foi a Lei Complementar nº 173, publicada em 27 de maio de 2020. Dentre as inúmeras trapalhadas</w:t>
      </w:r>
      <w:r w:rsidR="00555223" w:rsidRPr="003E4731">
        <w:rPr>
          <w:rFonts w:ascii="Cambria" w:hAnsi="Cambria"/>
          <w:sz w:val="28"/>
          <w:szCs w:val="28"/>
        </w:rPr>
        <w:t xml:space="preserve"> administrativas</w:t>
      </w:r>
      <w:r w:rsidRPr="003E4731">
        <w:rPr>
          <w:rFonts w:ascii="Cambria" w:hAnsi="Cambria"/>
          <w:sz w:val="28"/>
          <w:szCs w:val="28"/>
        </w:rPr>
        <w:t xml:space="preserve"> </w:t>
      </w:r>
      <w:r w:rsidR="00555223" w:rsidRPr="003E4731">
        <w:rPr>
          <w:rFonts w:ascii="Cambria" w:hAnsi="Cambria"/>
          <w:sz w:val="28"/>
          <w:szCs w:val="28"/>
        </w:rPr>
        <w:t xml:space="preserve">inseridas no texto, cujo efeitos ainda serão sentidos pela população ao longo dos próximos </w:t>
      </w:r>
      <w:r w:rsidR="00362A73" w:rsidRPr="003E4731">
        <w:rPr>
          <w:rFonts w:ascii="Cambria" w:hAnsi="Cambria"/>
          <w:sz w:val="28"/>
          <w:szCs w:val="28"/>
        </w:rPr>
        <w:t>anos, todos</w:t>
      </w:r>
      <w:r w:rsidR="00184EA9">
        <w:rPr>
          <w:rFonts w:ascii="Cambria" w:hAnsi="Cambria"/>
          <w:sz w:val="28"/>
          <w:szCs w:val="28"/>
        </w:rPr>
        <w:t>, sobre</w:t>
      </w:r>
      <w:r w:rsidR="00555223" w:rsidRPr="003E4731">
        <w:rPr>
          <w:rFonts w:ascii="Cambria" w:hAnsi="Cambria"/>
          <w:sz w:val="28"/>
          <w:szCs w:val="28"/>
        </w:rPr>
        <w:t xml:space="preserve"> o pretexto de resguardar recursos para área da saúde, tiveram na redução de gasto com pessoal seu pano de fundo.</w:t>
      </w:r>
    </w:p>
    <w:p w:rsidR="003E4731" w:rsidRPr="003E4731" w:rsidRDefault="003E4731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01617F" w:rsidRDefault="00555223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3E4731">
        <w:rPr>
          <w:rFonts w:ascii="Cambria" w:hAnsi="Cambria"/>
          <w:sz w:val="28"/>
          <w:szCs w:val="28"/>
        </w:rPr>
        <w:t>Contudo, e considerando o fato de que a grande maioria das norma</w:t>
      </w:r>
      <w:r w:rsidR="00DE1E6F">
        <w:rPr>
          <w:rFonts w:ascii="Cambria" w:hAnsi="Cambria"/>
          <w:sz w:val="28"/>
          <w:szCs w:val="28"/>
        </w:rPr>
        <w:t>s</w:t>
      </w:r>
      <w:r w:rsidRPr="003E4731">
        <w:rPr>
          <w:rFonts w:ascii="Cambria" w:hAnsi="Cambria"/>
          <w:sz w:val="28"/>
          <w:szCs w:val="28"/>
        </w:rPr>
        <w:t xml:space="preserve"> produzia a toque de caixa tendem a trazer mais prejuízos do que benefícios, e que não se deve interpretar um texto sem dele manter distância segura de apego, bastou ter-se</w:t>
      </w:r>
      <w:r w:rsidR="00DE1E6F">
        <w:rPr>
          <w:rFonts w:ascii="Cambria" w:hAnsi="Cambria"/>
          <w:sz w:val="28"/>
          <w:szCs w:val="28"/>
        </w:rPr>
        <w:t xml:space="preserve"> passado pouco mais de um ano de sua</w:t>
      </w:r>
      <w:r w:rsidRPr="003E4731">
        <w:rPr>
          <w:rFonts w:ascii="Cambria" w:hAnsi="Cambria"/>
          <w:sz w:val="28"/>
          <w:szCs w:val="28"/>
        </w:rPr>
        <w:t xml:space="preserve"> implemen</w:t>
      </w:r>
      <w:r w:rsidR="0001617F" w:rsidRPr="003E4731">
        <w:rPr>
          <w:rFonts w:ascii="Cambria" w:hAnsi="Cambria"/>
          <w:sz w:val="28"/>
          <w:szCs w:val="28"/>
        </w:rPr>
        <w:t xml:space="preserve">tação e a realização de eleições municipais </w:t>
      </w:r>
      <w:r w:rsidRPr="003E4731">
        <w:rPr>
          <w:rFonts w:ascii="Cambria" w:hAnsi="Cambria"/>
          <w:sz w:val="28"/>
          <w:szCs w:val="28"/>
        </w:rPr>
        <w:t>para</w:t>
      </w:r>
      <w:r w:rsidR="0001617F" w:rsidRPr="003E4731">
        <w:rPr>
          <w:rFonts w:ascii="Cambria" w:hAnsi="Cambria"/>
          <w:sz w:val="28"/>
          <w:szCs w:val="28"/>
        </w:rPr>
        <w:t xml:space="preserve"> tudo vir</w:t>
      </w:r>
      <w:r w:rsidR="00DE1E6F">
        <w:rPr>
          <w:rFonts w:ascii="Cambria" w:hAnsi="Cambria"/>
          <w:sz w:val="28"/>
          <w:szCs w:val="28"/>
        </w:rPr>
        <w:t xml:space="preserve"> à</w:t>
      </w:r>
      <w:r w:rsidR="0001617F" w:rsidRPr="003E4731">
        <w:rPr>
          <w:rFonts w:ascii="Cambria" w:hAnsi="Cambria"/>
          <w:sz w:val="28"/>
          <w:szCs w:val="28"/>
        </w:rPr>
        <w:t xml:space="preserve"> tona.</w:t>
      </w:r>
    </w:p>
    <w:p w:rsidR="003E4731" w:rsidRPr="003E4731" w:rsidRDefault="003E4731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BE3BBE" w:rsidRDefault="00D053C2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3E4731">
        <w:rPr>
          <w:rFonts w:ascii="Cambria" w:hAnsi="Cambria"/>
          <w:sz w:val="28"/>
          <w:szCs w:val="28"/>
        </w:rPr>
        <w:t xml:space="preserve">Uma vez </w:t>
      </w:r>
      <w:r w:rsidR="00D27828" w:rsidRPr="003E4731">
        <w:rPr>
          <w:rFonts w:ascii="Cambria" w:hAnsi="Cambria"/>
          <w:sz w:val="28"/>
          <w:szCs w:val="28"/>
        </w:rPr>
        <w:t xml:space="preserve">declarado </w:t>
      </w:r>
      <w:r w:rsidRPr="003E4731">
        <w:rPr>
          <w:rFonts w:ascii="Cambria" w:hAnsi="Cambria"/>
          <w:sz w:val="28"/>
          <w:szCs w:val="28"/>
        </w:rPr>
        <w:t xml:space="preserve">o texto da LC </w:t>
      </w:r>
      <w:r w:rsidR="009B1327">
        <w:rPr>
          <w:rFonts w:ascii="Cambria" w:hAnsi="Cambria"/>
          <w:sz w:val="28"/>
          <w:szCs w:val="28"/>
        </w:rPr>
        <w:t xml:space="preserve">nº </w:t>
      </w:r>
      <w:r w:rsidRPr="003E4731">
        <w:rPr>
          <w:rFonts w:ascii="Cambria" w:hAnsi="Cambria"/>
          <w:sz w:val="28"/>
          <w:szCs w:val="28"/>
        </w:rPr>
        <w:t xml:space="preserve">173/20 </w:t>
      </w:r>
      <w:r w:rsidR="00D27828" w:rsidRPr="003E4731">
        <w:rPr>
          <w:rFonts w:ascii="Cambria" w:hAnsi="Cambria"/>
          <w:sz w:val="28"/>
          <w:szCs w:val="28"/>
        </w:rPr>
        <w:t>constitucional pela suprema corte brasileira, n</w:t>
      </w:r>
      <w:r w:rsidR="0001617F" w:rsidRPr="003E4731">
        <w:rPr>
          <w:rFonts w:ascii="Cambria" w:hAnsi="Cambria"/>
          <w:sz w:val="28"/>
          <w:szCs w:val="28"/>
        </w:rPr>
        <w:t xml:space="preserve">a ânsia de mostrar trabalho e demonstrar empatia, num reprovável exercício de </w:t>
      </w:r>
      <w:r w:rsidR="0001617F" w:rsidRPr="00184EA9">
        <w:rPr>
          <w:rFonts w:ascii="Cambria" w:hAnsi="Cambria"/>
          <w:i/>
          <w:sz w:val="28"/>
          <w:szCs w:val="28"/>
        </w:rPr>
        <w:t>virtude ostentação</w:t>
      </w:r>
      <w:r w:rsidR="0001617F" w:rsidRPr="003E4731">
        <w:rPr>
          <w:rFonts w:ascii="Cambria" w:hAnsi="Cambria"/>
          <w:sz w:val="28"/>
          <w:szCs w:val="28"/>
        </w:rPr>
        <w:t>, muitos daqueles que deveriam, seja por juramento ou por dever funcional, resguardar a aplicação das no</w:t>
      </w:r>
      <w:r w:rsidR="00DE1E6F">
        <w:rPr>
          <w:rFonts w:ascii="Cambria" w:hAnsi="Cambria"/>
          <w:sz w:val="28"/>
          <w:szCs w:val="28"/>
        </w:rPr>
        <w:t xml:space="preserve">rmas constitucionais sucumbiram. Neste ponto, </w:t>
      </w:r>
      <w:r w:rsidR="0001617F" w:rsidRPr="003E4731">
        <w:rPr>
          <w:rFonts w:ascii="Cambria" w:hAnsi="Cambria"/>
          <w:sz w:val="28"/>
          <w:szCs w:val="28"/>
        </w:rPr>
        <w:t xml:space="preserve">lamentavelmente testemunharmos </w:t>
      </w:r>
      <w:r w:rsidR="00DE1E6F">
        <w:rPr>
          <w:rFonts w:ascii="Cambria" w:hAnsi="Cambria"/>
          <w:sz w:val="28"/>
          <w:szCs w:val="28"/>
        </w:rPr>
        <w:t xml:space="preserve">o surgimento de </w:t>
      </w:r>
      <w:r w:rsidR="0001617F" w:rsidRPr="003E4731">
        <w:rPr>
          <w:rFonts w:ascii="Cambria" w:hAnsi="Cambria"/>
          <w:sz w:val="28"/>
          <w:szCs w:val="28"/>
        </w:rPr>
        <w:t xml:space="preserve">um número interminável de pseudos especialistas e doutores da lei a darem </w:t>
      </w:r>
      <w:r w:rsidR="0001617F" w:rsidRPr="003E4731">
        <w:rPr>
          <w:rFonts w:ascii="Cambria" w:hAnsi="Cambria"/>
          <w:sz w:val="28"/>
          <w:szCs w:val="28"/>
        </w:rPr>
        <w:lastRenderedPageBreak/>
        <w:t>interpretações a parte da norma complementar como se texto constitucional fosse.</w:t>
      </w:r>
    </w:p>
    <w:p w:rsidR="003E4731" w:rsidRPr="003E4731" w:rsidRDefault="003E4731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01617F" w:rsidRDefault="00D27828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3E4731">
        <w:rPr>
          <w:rFonts w:ascii="Cambria" w:hAnsi="Cambria"/>
          <w:sz w:val="28"/>
          <w:szCs w:val="28"/>
        </w:rPr>
        <w:t>Embora o Supremo Tribunal Federal tenha reconhecido a constitucionalidade da norma implementa</w:t>
      </w:r>
      <w:r w:rsidR="00491168">
        <w:rPr>
          <w:rFonts w:ascii="Cambria" w:hAnsi="Cambria"/>
          <w:sz w:val="28"/>
          <w:szCs w:val="28"/>
        </w:rPr>
        <w:t>da</w:t>
      </w:r>
      <w:r w:rsidRPr="003E4731">
        <w:rPr>
          <w:rFonts w:ascii="Cambria" w:hAnsi="Cambria"/>
          <w:sz w:val="28"/>
          <w:szCs w:val="28"/>
        </w:rPr>
        <w:t xml:space="preserve">, com a mais pura e absoluta certeza, não permitiu que </w:t>
      </w:r>
      <w:r w:rsidRPr="003E4731">
        <w:rPr>
          <w:rFonts w:ascii="Cambria" w:hAnsi="Cambria"/>
          <w:i/>
          <w:sz w:val="28"/>
          <w:szCs w:val="28"/>
        </w:rPr>
        <w:t>exegetas</w:t>
      </w:r>
      <w:r w:rsidRPr="003E4731">
        <w:rPr>
          <w:rFonts w:ascii="Cambria" w:hAnsi="Cambria"/>
          <w:sz w:val="28"/>
          <w:szCs w:val="28"/>
        </w:rPr>
        <w:t xml:space="preserve"> acrescentassem ao seu bel prazer</w:t>
      </w:r>
      <w:r w:rsidR="00D053C2" w:rsidRPr="003E4731">
        <w:rPr>
          <w:rFonts w:ascii="Cambria" w:hAnsi="Cambria"/>
          <w:sz w:val="28"/>
          <w:szCs w:val="28"/>
        </w:rPr>
        <w:t>,</w:t>
      </w:r>
      <w:r w:rsidRPr="003E4731">
        <w:rPr>
          <w:rFonts w:ascii="Cambria" w:hAnsi="Cambria"/>
          <w:sz w:val="28"/>
          <w:szCs w:val="28"/>
        </w:rPr>
        <w:t xml:space="preserve"> ordens que o texto não continha, bem como força</w:t>
      </w:r>
      <w:r w:rsidR="00D053C2" w:rsidRPr="003E4731">
        <w:rPr>
          <w:rFonts w:ascii="Cambria" w:hAnsi="Cambria"/>
          <w:sz w:val="28"/>
          <w:szCs w:val="28"/>
        </w:rPr>
        <w:t xml:space="preserve"> que o texto não dispunha</w:t>
      </w:r>
      <w:r w:rsidR="00491168">
        <w:rPr>
          <w:rFonts w:ascii="Cambria" w:hAnsi="Cambria"/>
          <w:sz w:val="28"/>
          <w:szCs w:val="28"/>
        </w:rPr>
        <w:t>,</w:t>
      </w:r>
      <w:r w:rsidR="00D053C2" w:rsidRPr="003E4731">
        <w:rPr>
          <w:rFonts w:ascii="Cambria" w:hAnsi="Cambria"/>
          <w:sz w:val="28"/>
          <w:szCs w:val="28"/>
        </w:rPr>
        <w:t xml:space="preserve"> </w:t>
      </w:r>
      <w:r w:rsidR="00184EA9">
        <w:rPr>
          <w:rFonts w:ascii="Cambria" w:hAnsi="Cambria"/>
          <w:sz w:val="28"/>
          <w:szCs w:val="28"/>
        </w:rPr>
        <w:t xml:space="preserve">eis que </w:t>
      </w:r>
      <w:r w:rsidR="00D053C2" w:rsidRPr="003E4731">
        <w:rPr>
          <w:rFonts w:ascii="Cambria" w:hAnsi="Cambria"/>
          <w:sz w:val="28"/>
          <w:szCs w:val="28"/>
        </w:rPr>
        <w:t>sua vigência expirou em 31 de dezembro de 2020</w:t>
      </w:r>
      <w:r w:rsidRPr="003E4731">
        <w:rPr>
          <w:rFonts w:ascii="Cambria" w:hAnsi="Cambria"/>
          <w:sz w:val="28"/>
          <w:szCs w:val="28"/>
        </w:rPr>
        <w:t xml:space="preserve">, em uma nítida </w:t>
      </w:r>
      <w:r w:rsidRPr="00EF1F0E">
        <w:rPr>
          <w:rFonts w:ascii="Cambria" w:hAnsi="Cambria"/>
          <w:i/>
          <w:sz w:val="28"/>
          <w:szCs w:val="28"/>
        </w:rPr>
        <w:t xml:space="preserve">interpretação de </w:t>
      </w:r>
      <w:r w:rsidR="00EF1F0E">
        <w:rPr>
          <w:rFonts w:ascii="Cambria" w:hAnsi="Cambria"/>
          <w:i/>
          <w:sz w:val="28"/>
          <w:szCs w:val="28"/>
        </w:rPr>
        <w:t>botequim</w:t>
      </w:r>
      <w:r w:rsidRPr="003E4731">
        <w:rPr>
          <w:rFonts w:ascii="Cambria" w:hAnsi="Cambria"/>
          <w:sz w:val="28"/>
          <w:szCs w:val="28"/>
        </w:rPr>
        <w:t xml:space="preserve">. </w:t>
      </w:r>
      <w:r w:rsidR="00491168">
        <w:rPr>
          <w:rFonts w:ascii="Cambria" w:hAnsi="Cambria"/>
          <w:sz w:val="28"/>
          <w:szCs w:val="28"/>
        </w:rPr>
        <w:t>A</w:t>
      </w:r>
      <w:r w:rsidR="00D053C2" w:rsidRPr="003E4731">
        <w:rPr>
          <w:rFonts w:ascii="Cambria" w:hAnsi="Cambria"/>
          <w:sz w:val="28"/>
          <w:szCs w:val="28"/>
        </w:rPr>
        <w:t xml:space="preserve"> exemplo disso</w:t>
      </w:r>
      <w:r w:rsidR="00184EA9">
        <w:rPr>
          <w:rFonts w:ascii="Cambria" w:hAnsi="Cambria"/>
          <w:sz w:val="28"/>
          <w:szCs w:val="28"/>
        </w:rPr>
        <w:t>, e dentre vários outros,</w:t>
      </w:r>
      <w:r w:rsidR="00D053C2" w:rsidRPr="003E4731">
        <w:rPr>
          <w:rFonts w:ascii="Cambria" w:hAnsi="Cambria"/>
          <w:sz w:val="28"/>
          <w:szCs w:val="28"/>
        </w:rPr>
        <w:t xml:space="preserve"> temos </w:t>
      </w:r>
      <w:r w:rsidR="00491168">
        <w:rPr>
          <w:rFonts w:ascii="Cambria" w:hAnsi="Cambria"/>
          <w:sz w:val="28"/>
          <w:szCs w:val="28"/>
        </w:rPr>
        <w:t>a questão envolvendo a</w:t>
      </w:r>
      <w:r w:rsidR="00D053C2" w:rsidRPr="003E4731">
        <w:rPr>
          <w:rFonts w:ascii="Cambria" w:hAnsi="Cambria"/>
          <w:sz w:val="28"/>
          <w:szCs w:val="28"/>
        </w:rPr>
        <w:t xml:space="preserve"> concessão de revisão geral anua</w:t>
      </w:r>
      <w:r w:rsidR="00491168">
        <w:rPr>
          <w:rFonts w:ascii="Cambria" w:hAnsi="Cambria"/>
          <w:sz w:val="28"/>
          <w:szCs w:val="28"/>
        </w:rPr>
        <w:t>l</w:t>
      </w:r>
      <w:r w:rsidR="00D053C2" w:rsidRPr="003E4731">
        <w:rPr>
          <w:rFonts w:ascii="Cambria" w:hAnsi="Cambria"/>
          <w:sz w:val="28"/>
          <w:szCs w:val="28"/>
        </w:rPr>
        <w:t xml:space="preserve"> ao vencimentos dos servidores públicos</w:t>
      </w:r>
      <w:r w:rsidR="00491168">
        <w:rPr>
          <w:rFonts w:ascii="Cambria" w:hAnsi="Cambria"/>
          <w:sz w:val="28"/>
          <w:szCs w:val="28"/>
        </w:rPr>
        <w:t>,</w:t>
      </w:r>
      <w:r w:rsidR="00D053C2" w:rsidRPr="003E4731">
        <w:rPr>
          <w:rFonts w:ascii="Cambria" w:hAnsi="Cambria"/>
          <w:sz w:val="28"/>
          <w:szCs w:val="28"/>
        </w:rPr>
        <w:t xml:space="preserve"> previsto no inciso X do artigo 37</w:t>
      </w:r>
      <w:r w:rsidR="00491168">
        <w:rPr>
          <w:rFonts w:ascii="Cambria" w:hAnsi="Cambria"/>
          <w:sz w:val="28"/>
          <w:szCs w:val="28"/>
        </w:rPr>
        <w:t>,</w:t>
      </w:r>
      <w:r w:rsidR="00D053C2" w:rsidRPr="003E4731">
        <w:rPr>
          <w:rFonts w:ascii="Cambria" w:hAnsi="Cambria"/>
          <w:sz w:val="28"/>
          <w:szCs w:val="28"/>
        </w:rPr>
        <w:t xml:space="preserve"> e a fixação dos subsídios dos Vereadores</w:t>
      </w:r>
      <w:r w:rsidR="00491168">
        <w:rPr>
          <w:rFonts w:ascii="Cambria" w:hAnsi="Cambria"/>
          <w:sz w:val="28"/>
          <w:szCs w:val="28"/>
        </w:rPr>
        <w:t>,</w:t>
      </w:r>
      <w:r w:rsidR="00D053C2" w:rsidRPr="003E4731">
        <w:rPr>
          <w:rFonts w:ascii="Cambria" w:hAnsi="Cambria"/>
          <w:sz w:val="28"/>
          <w:szCs w:val="28"/>
        </w:rPr>
        <w:t xml:space="preserve"> previsto no </w:t>
      </w:r>
      <w:r w:rsidR="00491168">
        <w:rPr>
          <w:rFonts w:ascii="Cambria" w:hAnsi="Cambria"/>
          <w:sz w:val="28"/>
          <w:szCs w:val="28"/>
        </w:rPr>
        <w:t>inciso V do artigo 29 do texto constitucional. E</w:t>
      </w:r>
      <w:r w:rsidR="00D053C2" w:rsidRPr="003E4731">
        <w:rPr>
          <w:rFonts w:ascii="Cambria" w:hAnsi="Cambria"/>
          <w:sz w:val="28"/>
          <w:szCs w:val="28"/>
        </w:rPr>
        <w:t>ste último sabidamente de eficácia plena e autoaplicável, mas que não passou incólume</w:t>
      </w:r>
      <w:r w:rsidR="00491168">
        <w:rPr>
          <w:rFonts w:ascii="Cambria" w:hAnsi="Cambria"/>
          <w:sz w:val="28"/>
          <w:szCs w:val="28"/>
        </w:rPr>
        <w:t>,</w:t>
      </w:r>
      <w:r w:rsidR="00D053C2" w:rsidRPr="003E4731">
        <w:rPr>
          <w:rFonts w:ascii="Cambria" w:hAnsi="Cambria"/>
          <w:sz w:val="28"/>
          <w:szCs w:val="28"/>
        </w:rPr>
        <w:t xml:space="preserve"> </w:t>
      </w:r>
      <w:r w:rsidR="003E4731" w:rsidRPr="003E4731">
        <w:rPr>
          <w:rFonts w:ascii="Cambria" w:hAnsi="Cambria"/>
          <w:sz w:val="28"/>
          <w:szCs w:val="28"/>
        </w:rPr>
        <w:t xml:space="preserve">gerando </w:t>
      </w:r>
      <w:r w:rsidR="003E4731" w:rsidRPr="00184EA9">
        <w:rPr>
          <w:rFonts w:ascii="Cambria" w:hAnsi="Cambria"/>
          <w:i/>
          <w:sz w:val="28"/>
          <w:szCs w:val="28"/>
        </w:rPr>
        <w:t>pitorescas</w:t>
      </w:r>
      <w:r w:rsidR="003E4731" w:rsidRPr="003E4731">
        <w:rPr>
          <w:rFonts w:ascii="Cambria" w:hAnsi="Cambria"/>
          <w:sz w:val="28"/>
          <w:szCs w:val="28"/>
        </w:rPr>
        <w:t xml:space="preserve"> </w:t>
      </w:r>
      <w:r w:rsidR="00D053C2" w:rsidRPr="003E4731">
        <w:rPr>
          <w:rFonts w:ascii="Cambria" w:hAnsi="Cambria"/>
          <w:sz w:val="28"/>
          <w:szCs w:val="28"/>
        </w:rPr>
        <w:t xml:space="preserve">análises </w:t>
      </w:r>
      <w:r w:rsidR="003E4731" w:rsidRPr="003E4731">
        <w:rPr>
          <w:rFonts w:ascii="Cambria" w:hAnsi="Cambria"/>
          <w:sz w:val="28"/>
          <w:szCs w:val="28"/>
        </w:rPr>
        <w:t>de muitos órgãos de controle externo da administração pública país a fora.</w:t>
      </w:r>
    </w:p>
    <w:p w:rsidR="003E4731" w:rsidRPr="003E4731" w:rsidRDefault="003E4731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3E4731" w:rsidRDefault="003E4731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 w:rsidRPr="003E4731">
        <w:rPr>
          <w:rFonts w:ascii="Cambria" w:hAnsi="Cambria"/>
          <w:sz w:val="28"/>
          <w:szCs w:val="28"/>
        </w:rPr>
        <w:t xml:space="preserve">Neste sentido, </w:t>
      </w:r>
      <w:r w:rsidR="00184EA9">
        <w:rPr>
          <w:rFonts w:ascii="Cambria" w:hAnsi="Cambria"/>
          <w:sz w:val="28"/>
          <w:szCs w:val="28"/>
        </w:rPr>
        <w:t>e a</w:t>
      </w:r>
      <w:r w:rsidR="00491168">
        <w:rPr>
          <w:rFonts w:ascii="Cambria" w:hAnsi="Cambria"/>
          <w:sz w:val="28"/>
          <w:szCs w:val="28"/>
        </w:rPr>
        <w:t xml:space="preserve"> </w:t>
      </w:r>
      <w:r w:rsidR="00184EA9">
        <w:rPr>
          <w:rFonts w:ascii="Cambria" w:hAnsi="Cambria"/>
          <w:sz w:val="28"/>
          <w:szCs w:val="28"/>
        </w:rPr>
        <w:t xml:space="preserve">fim de trazer elementos jurídicos viáveis as discussões que se avizinham com </w:t>
      </w:r>
      <w:r w:rsidR="002476CB">
        <w:rPr>
          <w:rFonts w:ascii="Cambria" w:hAnsi="Cambria"/>
          <w:sz w:val="28"/>
          <w:szCs w:val="28"/>
        </w:rPr>
        <w:t xml:space="preserve">os processos de tomadas de contas, </w:t>
      </w:r>
      <w:r w:rsidRPr="003E4731">
        <w:rPr>
          <w:rFonts w:ascii="Cambria" w:hAnsi="Cambria"/>
          <w:sz w:val="28"/>
          <w:szCs w:val="28"/>
        </w:rPr>
        <w:t xml:space="preserve">emiti </w:t>
      </w:r>
      <w:r w:rsidR="00491168">
        <w:rPr>
          <w:rFonts w:ascii="Cambria" w:hAnsi="Cambria"/>
          <w:sz w:val="28"/>
          <w:szCs w:val="28"/>
        </w:rPr>
        <w:t>manifestação pelo Departamento J</w:t>
      </w:r>
      <w:r w:rsidRPr="003E4731">
        <w:rPr>
          <w:rFonts w:ascii="Cambria" w:hAnsi="Cambria"/>
          <w:sz w:val="28"/>
          <w:szCs w:val="28"/>
        </w:rPr>
        <w:t>urídico da União dos Vereadores do Brasil</w:t>
      </w:r>
      <w:r w:rsidR="002476CB">
        <w:rPr>
          <w:rFonts w:ascii="Cambria" w:hAnsi="Cambria"/>
          <w:sz w:val="28"/>
          <w:szCs w:val="28"/>
        </w:rPr>
        <w:t xml:space="preserve"> no final de 2021</w:t>
      </w:r>
      <w:r w:rsidR="00EF1F0E">
        <w:rPr>
          <w:rFonts w:ascii="Cambria" w:hAnsi="Cambria"/>
          <w:sz w:val="28"/>
          <w:szCs w:val="28"/>
        </w:rPr>
        <w:t>, cujo material seg</w:t>
      </w:r>
      <w:r w:rsidR="00491168">
        <w:rPr>
          <w:rFonts w:ascii="Cambria" w:hAnsi="Cambria"/>
          <w:sz w:val="28"/>
          <w:szCs w:val="28"/>
        </w:rPr>
        <w:t>u</w:t>
      </w:r>
      <w:r w:rsidR="00EF1F0E">
        <w:rPr>
          <w:rFonts w:ascii="Cambria" w:hAnsi="Cambria"/>
          <w:sz w:val="28"/>
          <w:szCs w:val="28"/>
        </w:rPr>
        <w:t xml:space="preserve">e anexo, </w:t>
      </w:r>
      <w:r w:rsidR="00491168">
        <w:rPr>
          <w:rFonts w:ascii="Cambria" w:hAnsi="Cambria"/>
          <w:sz w:val="28"/>
          <w:szCs w:val="28"/>
        </w:rPr>
        <w:t xml:space="preserve">e </w:t>
      </w:r>
      <w:r w:rsidRPr="003E4731">
        <w:rPr>
          <w:rFonts w:ascii="Cambria" w:hAnsi="Cambria"/>
          <w:sz w:val="28"/>
          <w:szCs w:val="28"/>
        </w:rPr>
        <w:t>o qual</w:t>
      </w:r>
      <w:r w:rsidR="00491168">
        <w:rPr>
          <w:rFonts w:ascii="Cambria" w:hAnsi="Cambria"/>
          <w:sz w:val="28"/>
          <w:szCs w:val="28"/>
        </w:rPr>
        <w:t>,</w:t>
      </w:r>
      <w:r w:rsidRPr="003E4731">
        <w:rPr>
          <w:rFonts w:ascii="Cambria" w:hAnsi="Cambria"/>
          <w:sz w:val="28"/>
          <w:szCs w:val="28"/>
        </w:rPr>
        <w:t xml:space="preserve"> esper</w:t>
      </w:r>
      <w:r w:rsidR="00EF1F0E">
        <w:rPr>
          <w:rFonts w:ascii="Cambria" w:hAnsi="Cambria"/>
          <w:sz w:val="28"/>
          <w:szCs w:val="28"/>
        </w:rPr>
        <w:t>o</w:t>
      </w:r>
      <w:r w:rsidR="00491168">
        <w:rPr>
          <w:rFonts w:ascii="Cambria" w:hAnsi="Cambria"/>
          <w:sz w:val="28"/>
          <w:szCs w:val="28"/>
        </w:rPr>
        <w:t xml:space="preserve"> poder</w:t>
      </w:r>
      <w:r w:rsidRPr="003E4731">
        <w:rPr>
          <w:rFonts w:ascii="Cambria" w:hAnsi="Cambria"/>
          <w:sz w:val="28"/>
          <w:szCs w:val="28"/>
        </w:rPr>
        <w:t xml:space="preserve"> auxilia</w:t>
      </w:r>
      <w:r w:rsidR="00491168">
        <w:rPr>
          <w:rFonts w:ascii="Cambria" w:hAnsi="Cambria"/>
          <w:sz w:val="28"/>
          <w:szCs w:val="28"/>
        </w:rPr>
        <w:t>r</w:t>
      </w:r>
      <w:r w:rsidRPr="003E4731">
        <w:rPr>
          <w:rFonts w:ascii="Cambria" w:hAnsi="Cambria"/>
          <w:sz w:val="28"/>
          <w:szCs w:val="28"/>
        </w:rPr>
        <w:t xml:space="preserve"> a todos aqueles que buscam solução para o grande impasse deste início de legislatura: </w:t>
      </w:r>
      <w:r w:rsidR="00491168">
        <w:rPr>
          <w:rFonts w:ascii="Cambria" w:hAnsi="Cambria"/>
          <w:sz w:val="28"/>
          <w:szCs w:val="28"/>
        </w:rPr>
        <w:t>Q</w:t>
      </w:r>
      <w:r w:rsidR="002476CB">
        <w:rPr>
          <w:rFonts w:ascii="Cambria" w:hAnsi="Cambria"/>
          <w:sz w:val="28"/>
          <w:szCs w:val="28"/>
        </w:rPr>
        <w:t xml:space="preserve">uais são as verdadeiras implicações </w:t>
      </w:r>
      <w:r w:rsidRPr="003E4731">
        <w:rPr>
          <w:rFonts w:ascii="Cambria" w:hAnsi="Cambria"/>
          <w:sz w:val="28"/>
          <w:szCs w:val="28"/>
        </w:rPr>
        <w:t xml:space="preserve"> da Lei Complementar nº 173/2020 na fixação e implementação no pagamento dos subsídios dos vereadores para a legislatura 2021/2024?</w:t>
      </w:r>
    </w:p>
    <w:p w:rsidR="00EF1F0E" w:rsidRDefault="00EF1F0E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EF1F0E" w:rsidRDefault="00137696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Colocando-me</w:t>
      </w:r>
      <w:r w:rsidR="002476CB">
        <w:rPr>
          <w:rFonts w:ascii="Cambria" w:hAnsi="Cambria"/>
          <w:sz w:val="28"/>
          <w:szCs w:val="28"/>
        </w:rPr>
        <w:t xml:space="preserve"> à disposição para auxiliar</w:t>
      </w:r>
      <w:r>
        <w:rPr>
          <w:rFonts w:ascii="Cambria" w:hAnsi="Cambria"/>
          <w:sz w:val="28"/>
          <w:szCs w:val="28"/>
        </w:rPr>
        <w:t>,</w:t>
      </w:r>
      <w:r w:rsidR="002476CB">
        <w:rPr>
          <w:rFonts w:ascii="Cambria" w:hAnsi="Cambria"/>
          <w:sz w:val="28"/>
          <w:szCs w:val="28"/>
        </w:rPr>
        <w:t xml:space="preserve"> me despeço. </w:t>
      </w:r>
      <w:r w:rsidR="00EF1F0E">
        <w:rPr>
          <w:rFonts w:ascii="Cambria" w:hAnsi="Cambria"/>
          <w:sz w:val="28"/>
          <w:szCs w:val="28"/>
        </w:rPr>
        <w:t>Boa leitura!</w:t>
      </w:r>
    </w:p>
    <w:p w:rsidR="00EF1F0E" w:rsidRDefault="00EF1F0E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EF1F0E" w:rsidRPr="003E4731" w:rsidRDefault="00EF1F0E" w:rsidP="003E4731">
      <w:pPr>
        <w:spacing w:after="0" w:line="240" w:lineRule="auto"/>
        <w:ind w:firstLine="708"/>
        <w:jc w:val="both"/>
        <w:rPr>
          <w:rFonts w:ascii="Cambria" w:hAnsi="Cambria"/>
          <w:sz w:val="28"/>
          <w:szCs w:val="28"/>
        </w:rPr>
      </w:pPr>
    </w:p>
    <w:p w:rsidR="00D053C2" w:rsidRDefault="00D053C2"/>
    <w:p w:rsidR="00BE3BBE" w:rsidRDefault="00BE3BBE"/>
    <w:p w:rsidR="00BE3BBE" w:rsidRDefault="00BE3BBE"/>
    <w:p w:rsidR="00A41A3C" w:rsidRDefault="00A41A3C"/>
    <w:sectPr w:rsidR="00A41A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3D7"/>
    <w:rsid w:val="0001617F"/>
    <w:rsid w:val="000F13D7"/>
    <w:rsid w:val="00137696"/>
    <w:rsid w:val="00184EA9"/>
    <w:rsid w:val="002476CB"/>
    <w:rsid w:val="00320272"/>
    <w:rsid w:val="00362A73"/>
    <w:rsid w:val="003E4731"/>
    <w:rsid w:val="004762F7"/>
    <w:rsid w:val="00491168"/>
    <w:rsid w:val="00555223"/>
    <w:rsid w:val="009B1327"/>
    <w:rsid w:val="00A41A3C"/>
    <w:rsid w:val="00BE3BBE"/>
    <w:rsid w:val="00D053C2"/>
    <w:rsid w:val="00D250FD"/>
    <w:rsid w:val="00D27828"/>
    <w:rsid w:val="00DE1E6F"/>
    <w:rsid w:val="00E47F8A"/>
    <w:rsid w:val="00EA18A7"/>
    <w:rsid w:val="00EF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72CD34-4185-4C67-BBB6-9F1CA0FD8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585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Camillo</dc:creator>
  <cp:keywords/>
  <dc:description/>
  <cp:lastModifiedBy>André Camillo</cp:lastModifiedBy>
  <cp:revision>9</cp:revision>
  <dcterms:created xsi:type="dcterms:W3CDTF">2022-01-03T16:37:00Z</dcterms:created>
  <dcterms:modified xsi:type="dcterms:W3CDTF">2022-01-04T01:13:00Z</dcterms:modified>
</cp:coreProperties>
</file>